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76" w:rsidRPr="00FC7476" w:rsidRDefault="00FC7476" w:rsidP="00FC7476">
      <w:pPr>
        <w:spacing w:after="0" w:line="240" w:lineRule="auto"/>
        <w:rPr>
          <w:b/>
        </w:rPr>
      </w:pPr>
      <w:r w:rsidRPr="00FC7476">
        <w:rPr>
          <w:b/>
        </w:rPr>
        <w:t xml:space="preserve">CULTURAL HERITAGE: MONITORING OF THE CRISIS AND RESPONSES TO COVID 19 </w:t>
      </w:r>
    </w:p>
    <w:p w:rsidR="00FC7476" w:rsidRDefault="00FC7476" w:rsidP="00FC7476">
      <w:pPr>
        <w:spacing w:after="0" w:line="240" w:lineRule="auto"/>
      </w:pPr>
    </w:p>
    <w:p w:rsidR="00FC7476" w:rsidRDefault="00FC7476" w:rsidP="00FC7476">
      <w:pPr>
        <w:pStyle w:val="ListParagraph"/>
        <w:numPr>
          <w:ilvl w:val="0"/>
          <w:numId w:val="7"/>
        </w:numPr>
        <w:spacing w:after="0" w:line="240" w:lineRule="auto"/>
      </w:pPr>
      <w:r>
        <w:t>EP draft report on the legacy of the EYCH 2018 (rapporteur  - Ms Melbārde):</w:t>
      </w:r>
      <w:r w:rsidR="00CE3D12">
        <w:t xml:space="preserve"> </w:t>
      </w:r>
      <w:hyperlink r:id="rId7" w:history="1">
        <w:r w:rsidR="00495675" w:rsidRPr="00086C54">
          <w:rPr>
            <w:rStyle w:val="Hyperlink"/>
          </w:rPr>
          <w:t>https://www.europarl.europa.eu/doceo/document/CULT-PR-646985_EN.pdf</w:t>
        </w:r>
      </w:hyperlink>
      <w:r w:rsidR="00495675">
        <w:t xml:space="preserve"> </w:t>
      </w:r>
    </w:p>
    <w:p w:rsidR="00FC7476" w:rsidRDefault="00CE3D12" w:rsidP="00FC7476">
      <w:pPr>
        <w:pStyle w:val="ListParagraph"/>
        <w:numPr>
          <w:ilvl w:val="0"/>
          <w:numId w:val="7"/>
        </w:numPr>
        <w:spacing w:after="0" w:line="240" w:lineRule="auto"/>
      </w:pPr>
      <w:r>
        <w:t>Europe Day Manifesto</w:t>
      </w:r>
      <w:r w:rsidR="00FC7476">
        <w:t xml:space="preserve">,  available in 7 languages: </w:t>
      </w:r>
      <w:hyperlink r:id="rId8" w:history="1">
        <w:r w:rsidR="00495675" w:rsidRPr="00086C54">
          <w:rPr>
            <w:rStyle w:val="Hyperlink"/>
          </w:rPr>
          <w:t>https://www.europanostra.org/europe-day-manifesto-cultural-heritage-a-powerful-catalyst-for-the-future-of-europe-just-released/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7"/>
        </w:numPr>
        <w:spacing w:after="0" w:line="240" w:lineRule="auto"/>
      </w:pPr>
      <w:r>
        <w:t>Declaration by Ministers of Culture</w:t>
      </w:r>
      <w:r w:rsidR="00CE3D12">
        <w:t xml:space="preserve"> from 26 </w:t>
      </w:r>
      <w:r>
        <w:t xml:space="preserve">EU MS </w:t>
      </w:r>
      <w:r w:rsidR="00CE3D12">
        <w:t xml:space="preserve"> in support for the CCS  </w:t>
      </w:r>
      <w:r>
        <w:t>in the context COVID-19</w:t>
      </w:r>
      <w:r w:rsidR="00CE3D12">
        <w:t xml:space="preserve">: </w:t>
      </w:r>
      <w:hyperlink r:id="rId9" w:history="1">
        <w:r w:rsidR="00495675" w:rsidRPr="00086C54">
          <w:rPr>
            <w:rStyle w:val="Hyperlink"/>
          </w:rPr>
          <w:t>http://www.min-kulture.hr/userdocsimages/T%20H%20U%20M%20BO%20V%20I/Novi%20direktorij/dec/The%20Declaration%20of%2026%20Ministers%20of%20Culture%20-%20COVID-19%20CCS%202020.pdf</w:t>
        </w:r>
      </w:hyperlink>
      <w:r w:rsidR="00495675">
        <w:t xml:space="preserve"> </w:t>
      </w:r>
    </w:p>
    <w:p w:rsidR="00FC7476" w:rsidRDefault="00CE3D12" w:rsidP="00FC747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Call for contributions on the impact of covid19 on the enjoyment of cultural rights and other human rights - </w:t>
      </w:r>
      <w:r w:rsidR="00FC7476">
        <w:t>deadline</w:t>
      </w:r>
      <w:r>
        <w:t xml:space="preserve"> 19 June : </w:t>
      </w:r>
      <w:hyperlink r:id="rId10" w:history="1">
        <w:r w:rsidR="00495675" w:rsidRPr="00086C54">
          <w:rPr>
            <w:rStyle w:val="Hyperlink"/>
          </w:rPr>
          <w:t>https://www.ohchr.org/EN/HRBodies/SP/Pages/COVID-19-and-Special-Procedures.aspx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7"/>
        </w:numPr>
        <w:spacing w:after="0" w:line="240" w:lineRule="auto"/>
      </w:pPr>
      <w:r>
        <w:t>T</w:t>
      </w:r>
      <w:r w:rsidR="00CE3D12">
        <w:t xml:space="preserve">he compilation of national measures to alleviate the impact of COVID-19 on the cultural and creative sectors </w:t>
      </w:r>
      <w:r>
        <w:t xml:space="preserve">, </w:t>
      </w:r>
      <w:r w:rsidR="00CE3D12">
        <w:t xml:space="preserve">published on Friday 5 June  </w:t>
      </w:r>
      <w:hyperlink r:id="rId11" w:history="1">
        <w:r w:rsidR="00495675" w:rsidRPr="00086C54">
          <w:rPr>
            <w:rStyle w:val="Hyperlink"/>
          </w:rPr>
          <w:t>https://www.min-kulture.hr/userdocsimages/HRPRES2020/Measures_Covid19_cultural%20and%20creative%20sectors_5.06.20_version%206.pdf</w:t>
        </w:r>
      </w:hyperlink>
      <w:r w:rsidR="00495675">
        <w:t xml:space="preserve"> </w:t>
      </w:r>
    </w:p>
    <w:p w:rsidR="00CE3D12" w:rsidRDefault="00FC7476" w:rsidP="00FC747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EUNIC </w:t>
      </w:r>
      <w:r w:rsidR="00CE3D12">
        <w:t xml:space="preserve"> Statement "For the Future: Make cultural relations count in a post-crisis global society": </w:t>
      </w:r>
      <w:hyperlink r:id="rId12" w:history="1">
        <w:r w:rsidR="00495675" w:rsidRPr="00086C54">
          <w:rPr>
            <w:rStyle w:val="Hyperlink"/>
          </w:rPr>
          <w:t>https://www.eunicglobal.eu/news/eunic-statement</w:t>
        </w:r>
      </w:hyperlink>
      <w:r w:rsidR="00495675">
        <w:t xml:space="preserve"> </w:t>
      </w:r>
    </w:p>
    <w:p w:rsidR="00495675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Council of Europe: </w:t>
      </w:r>
      <w:r w:rsidR="00CE3D12">
        <w:t xml:space="preserve">"Covid-19 - How to explore art and culture and heritage of Europe from home"   </w:t>
      </w:r>
      <w:hyperlink r:id="rId13" w:history="1">
        <w:r w:rsidR="00495675" w:rsidRPr="00086C54">
          <w:rPr>
            <w:rStyle w:val="Hyperlink"/>
          </w:rPr>
          <w:t>https://www.coe.int/en/web/culture-and-heritage/access-to-culture-during-covid-19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CoE </w:t>
      </w:r>
      <w:r w:rsidR="00CE3D12">
        <w:t xml:space="preserve">Survey: Covid-19 and the Cultural Routes of the Council of Europe: impacts and responses (results to be published soon)   </w:t>
      </w:r>
      <w:hyperlink r:id="rId14" w:history="1">
        <w:r w:rsidR="00495675" w:rsidRPr="00086C54">
          <w:rPr>
            <w:rStyle w:val="Hyperlink"/>
          </w:rPr>
          <w:t>https://www.coe.int/en/web/cultural-routes/-/survey-covid-19-and-the-cultural-routes-of-the-council-of-europe-impacts-and-reponses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>UNESCO : response to COOVID-19</w:t>
      </w:r>
      <w:r w:rsidR="00CE3D12">
        <w:t xml:space="preserve">: </w:t>
      </w:r>
      <w:hyperlink r:id="rId15" w:history="1">
        <w:r w:rsidR="00495675" w:rsidRPr="00086C54">
          <w:rPr>
            <w:rStyle w:val="Hyperlink"/>
          </w:rPr>
          <w:t>https://en.unesco.org/covid19/cultureresponse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UNESCO: </w:t>
      </w:r>
      <w:r>
        <w:t xml:space="preserve">Culture and Covid 19 tracker: </w:t>
      </w:r>
      <w:hyperlink r:id="rId16" w:history="1">
        <w:r w:rsidRPr="00086C54">
          <w:rPr>
            <w:rStyle w:val="Hyperlink"/>
          </w:rPr>
          <w:t>https://en.unesco.org/news/culture-covid-19-impact-and-response-tracker</w:t>
        </w:r>
      </w:hyperlink>
      <w:r>
        <w:t xml:space="preserve"> </w:t>
      </w:r>
    </w:p>
    <w:p w:rsidR="00FC7476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>“</w:t>
      </w:r>
      <w:r w:rsidR="00CE3D12">
        <w:t>Heritage Contact Zone</w:t>
      </w:r>
      <w:r>
        <w:t>”</w:t>
      </w:r>
      <w:r w:rsidR="00CE3D12">
        <w:t xml:space="preserve"> </w:t>
      </w:r>
      <w:r>
        <w:t>project</w:t>
      </w:r>
      <w:r w:rsidR="00CE3D12">
        <w:t>. A Toolkit was developed to help small and medium sized heritage organisations to engage citizens in ‘heritage-making’ through crea</w:t>
      </w:r>
      <w:r>
        <w:t xml:space="preserve">tive and participatory methods: </w:t>
      </w:r>
      <w:hyperlink r:id="rId17" w:history="1">
        <w:r w:rsidR="00495675" w:rsidRPr="00086C54">
          <w:rPr>
            <w:rStyle w:val="Hyperlink"/>
          </w:rPr>
          <w:t>www.heritagecontactzone.com</w:t>
        </w:r>
      </w:hyperlink>
      <w:r w:rsidR="00495675">
        <w:t xml:space="preserve"> </w:t>
      </w:r>
    </w:p>
    <w:p w:rsidR="00FC7476" w:rsidRDefault="00FC7476" w:rsidP="00FC747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“RURITAGE “ </w:t>
      </w:r>
      <w:r w:rsidR="00CE3D12">
        <w:t>project</w:t>
      </w:r>
      <w:r>
        <w:t xml:space="preserve"> (H2020 funded)</w:t>
      </w:r>
      <w:r w:rsidR="00CE3D12">
        <w:t xml:space="preserve">: </w:t>
      </w:r>
      <w:hyperlink r:id="rId18" w:history="1">
        <w:r w:rsidR="00495675" w:rsidRPr="00086C54">
          <w:rPr>
            <w:rStyle w:val="Hyperlink"/>
          </w:rPr>
          <w:t>https://www.ruritage.eu</w:t>
        </w:r>
      </w:hyperlink>
      <w:r>
        <w:t xml:space="preserve"> </w:t>
      </w:r>
    </w:p>
    <w:p w:rsidR="00FC7476" w:rsidRDefault="00CE3D12" w:rsidP="00FC7476">
      <w:pPr>
        <w:pStyle w:val="ListParagraph"/>
        <w:numPr>
          <w:ilvl w:val="0"/>
          <w:numId w:val="6"/>
        </w:numPr>
        <w:spacing w:after="0" w:line="240" w:lineRule="auto"/>
      </w:pPr>
      <w:r>
        <w:t>the Compendium of Cultural Policies &amp; Trends, that monitors current developments regarding the impact of COVID-19 on arts and culture and the national measures undertaken, and publishes country report</w:t>
      </w:r>
      <w:r w:rsidR="00FC7476">
        <w:t xml:space="preserve">s and interviews to artists and </w:t>
      </w:r>
      <w:r>
        <w:t>policy makers</w:t>
      </w:r>
      <w:r w:rsidR="00FC7476">
        <w:t xml:space="preserve">: </w:t>
      </w:r>
      <w:hyperlink r:id="rId19" w:history="1">
        <w:r w:rsidR="00495675" w:rsidRPr="00086C54">
          <w:rPr>
            <w:rStyle w:val="Hyperlink"/>
          </w:rPr>
          <w:t>https://www.culturalpolicies.net/covid-19/</w:t>
        </w:r>
      </w:hyperlink>
      <w:r w:rsidR="00495675">
        <w:t xml:space="preserve"> </w:t>
      </w:r>
    </w:p>
    <w:p w:rsidR="00FC7476" w:rsidRDefault="00CE3D12" w:rsidP="00FC747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CoR COVID-19 Exchange Platform </w:t>
      </w:r>
      <w:hyperlink r:id="rId20" w:history="1">
        <w:r w:rsidR="00C54334" w:rsidRPr="00086C54">
          <w:rPr>
            <w:rStyle w:val="Hyperlink"/>
          </w:rPr>
          <w:t>https://cor.europa.eu/en/engage/Pages/COVID19-exchangeplatform.aspx</w:t>
        </w:r>
      </w:hyperlink>
      <w:r w:rsidR="00C54334">
        <w:t xml:space="preserve"> </w:t>
      </w:r>
    </w:p>
    <w:p w:rsidR="00FC7476" w:rsidRDefault="00FC7476" w:rsidP="00C5433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CoR/ bulletin of the </w:t>
      </w:r>
      <w:r w:rsidR="00CE3D12">
        <w:t xml:space="preserve">SEDEC commission </w:t>
      </w:r>
      <w:hyperlink r:id="rId21" w:history="1">
        <w:r w:rsidR="00C54334" w:rsidRPr="00086C54">
          <w:rPr>
            <w:rStyle w:val="Hyperlink"/>
          </w:rPr>
          <w:t>https://cor.europa.eu/en/news/Pages/SEDEC-responses-at-local-level-Covid-19-crisis-04.aspx</w:t>
        </w:r>
      </w:hyperlink>
      <w:r w:rsidR="00C54334">
        <w:t xml:space="preserve"> </w:t>
      </w:r>
      <w:r w:rsidR="00CE3D12">
        <w:t xml:space="preserve"> </w:t>
      </w:r>
    </w:p>
    <w:p w:rsidR="00FC7476" w:rsidRDefault="00FC7476" w:rsidP="00FC7476">
      <w:pPr>
        <w:spacing w:after="0" w:line="240" w:lineRule="auto"/>
      </w:pPr>
    </w:p>
    <w:p w:rsidR="00FC7476" w:rsidRDefault="005F20EB" w:rsidP="00FC7476">
      <w:pPr>
        <w:spacing w:after="0" w:line="240" w:lineRule="auto"/>
        <w:rPr>
          <w:b/>
        </w:rPr>
      </w:pPr>
      <w:r>
        <w:rPr>
          <w:b/>
        </w:rPr>
        <w:t xml:space="preserve">SESSION 1 - </w:t>
      </w:r>
      <w:r w:rsidR="00FC7476" w:rsidRPr="00FC7476">
        <w:rPr>
          <w:b/>
        </w:rPr>
        <w:t>Digital learnings fro</w:t>
      </w:r>
      <w:r w:rsidR="00FC7476">
        <w:rPr>
          <w:b/>
        </w:rPr>
        <w:t>m COVID</w:t>
      </w:r>
      <w:r w:rsidR="00FC7476" w:rsidRPr="00FC7476">
        <w:rPr>
          <w:b/>
        </w:rPr>
        <w:t>-19</w:t>
      </w:r>
    </w:p>
    <w:p w:rsidR="005F20EB" w:rsidRPr="00FC7476" w:rsidRDefault="005F20EB" w:rsidP="00FC7476">
      <w:pPr>
        <w:spacing w:after="0" w:line="240" w:lineRule="auto"/>
        <w:rPr>
          <w:b/>
        </w:rPr>
      </w:pPr>
    </w:p>
    <w:p w:rsidR="00FC7476" w:rsidRDefault="00C54334" w:rsidP="00C54334">
      <w:pPr>
        <w:pStyle w:val="ListParagraph"/>
        <w:numPr>
          <w:ilvl w:val="0"/>
          <w:numId w:val="6"/>
        </w:numPr>
        <w:spacing w:after="0" w:line="240" w:lineRule="auto"/>
      </w:pPr>
      <w:r w:rsidRPr="00C300B7">
        <w:t>Cultural gems</w:t>
      </w:r>
      <w:r w:rsidR="00FC7476">
        <w:t xml:space="preserve"> (JRC)</w:t>
      </w:r>
      <w:r w:rsidRPr="00C300B7">
        <w:t xml:space="preserve">: </w:t>
      </w:r>
      <w:hyperlink r:id="rId22" w:history="1">
        <w:r w:rsidRPr="00C300B7">
          <w:rPr>
            <w:rStyle w:val="Hyperlink"/>
          </w:rPr>
          <w:t>https://culturalgems.jrc.ec.europa.eu/</w:t>
        </w:r>
      </w:hyperlink>
    </w:p>
    <w:p w:rsidR="00FC7476" w:rsidRPr="00FC7476" w:rsidRDefault="00FC7476" w:rsidP="00C54334">
      <w:pPr>
        <w:pStyle w:val="ListParagraph"/>
        <w:numPr>
          <w:ilvl w:val="0"/>
          <w:numId w:val="6"/>
        </w:numPr>
        <w:spacing w:after="0" w:line="240" w:lineRule="auto"/>
        <w:rPr>
          <w:lang w:val="en-IE"/>
        </w:rPr>
      </w:pPr>
      <w:r w:rsidRPr="00FC7476">
        <w:rPr>
          <w:lang w:val="en-IE"/>
        </w:rPr>
        <w:t>NEMO</w:t>
      </w:r>
      <w:r>
        <w:rPr>
          <w:lang w:val="en-IE"/>
        </w:rPr>
        <w:t xml:space="preserve"> </w:t>
      </w:r>
      <w:r w:rsidRPr="00FC7476">
        <w:rPr>
          <w:lang w:val="en-IE"/>
        </w:rPr>
        <w:t>report</w:t>
      </w:r>
      <w:r w:rsidR="00495675" w:rsidRPr="00FC7476">
        <w:rPr>
          <w:lang w:val="en-IE"/>
        </w:rPr>
        <w:t>:</w:t>
      </w:r>
      <w:r w:rsidRPr="00FC7476">
        <w:rPr>
          <w:lang w:val="en-IE"/>
        </w:rPr>
        <w:t xml:space="preserve"> </w:t>
      </w:r>
      <w:hyperlink r:id="rId23" w:history="1">
        <w:r w:rsidRPr="00C6115B">
          <w:rPr>
            <w:rStyle w:val="Hyperlink"/>
            <w:sz w:val="20"/>
            <w:lang w:val="en-IE"/>
          </w:rPr>
          <w:t>https://www.nemo.org/fileadmin/Dateien/public/NEMO_documents/NEMO_COVID19_Report_12.05.2020.pdf</w:t>
        </w:r>
      </w:hyperlink>
      <w:r w:rsidR="00C54334" w:rsidRPr="00FC7476">
        <w:rPr>
          <w:sz w:val="20"/>
          <w:lang w:val="en-IE"/>
        </w:rPr>
        <w:t xml:space="preserve">  </w:t>
      </w:r>
    </w:p>
    <w:p w:rsidR="00FC7476" w:rsidRPr="00FC7476" w:rsidRDefault="00CF1494" w:rsidP="00C54334">
      <w:pPr>
        <w:pStyle w:val="ListParagraph"/>
        <w:numPr>
          <w:ilvl w:val="0"/>
          <w:numId w:val="6"/>
        </w:numPr>
        <w:spacing w:after="0" w:line="240" w:lineRule="auto"/>
        <w:rPr>
          <w:lang w:val="en-IE"/>
        </w:rPr>
      </w:pPr>
      <w:hyperlink r:id="rId24" w:history="1">
        <w:r w:rsidR="00C54334" w:rsidRPr="00C300B7">
          <w:rPr>
            <w:rStyle w:val="Hyperlink"/>
          </w:rPr>
          <w:t>https://www.khm.at/en/learn/kunstvermittlung/app-khm-stories/</w:t>
        </w:r>
      </w:hyperlink>
      <w:r w:rsidR="00C54334" w:rsidRPr="00C300B7">
        <w:t xml:space="preserve"> </w:t>
      </w:r>
      <w:r w:rsidR="00C54334" w:rsidRPr="00C300B7">
        <w:br/>
      </w:r>
      <w:hyperlink r:id="rId25" w:history="1">
        <w:r w:rsidR="00C54334" w:rsidRPr="00C300B7">
          <w:rPr>
            <w:rStyle w:val="Hyperlink"/>
          </w:rPr>
          <w:t>https://www.staedelmuseum.de/de/digitale-angebote</w:t>
        </w:r>
      </w:hyperlink>
      <w:r w:rsidR="00C54334" w:rsidRPr="00C300B7">
        <w:t xml:space="preserve"> </w:t>
      </w:r>
    </w:p>
    <w:p w:rsidR="00FC7476" w:rsidRPr="00FC7476" w:rsidRDefault="00FC7476" w:rsidP="00C54334">
      <w:pPr>
        <w:pStyle w:val="ListParagraph"/>
        <w:numPr>
          <w:ilvl w:val="0"/>
          <w:numId w:val="6"/>
        </w:numPr>
        <w:spacing w:after="0" w:line="240" w:lineRule="auto"/>
        <w:rPr>
          <w:lang w:val="en-IE"/>
        </w:rPr>
      </w:pPr>
      <w:r>
        <w:rPr>
          <w:lang w:val="en-IE"/>
        </w:rPr>
        <w:t>J</w:t>
      </w:r>
      <w:r w:rsidR="00C54334" w:rsidRPr="00C300B7">
        <w:t>oint EU UNESCO project 2018 European Year of Cultural Heritage: Engaging Youth for an In</w:t>
      </w:r>
      <w:r>
        <w:t xml:space="preserve">clusive and Sustainable Europe </w:t>
      </w:r>
      <w:r w:rsidR="00C54334" w:rsidRPr="00C300B7">
        <w:t xml:space="preserve">: </w:t>
      </w:r>
      <w:hyperlink r:id="rId26" w:history="1">
        <w:r w:rsidR="00C54334" w:rsidRPr="00C300B7">
          <w:rPr>
            <w:rStyle w:val="Hyperlink"/>
          </w:rPr>
          <w:t>https://ich.unesco.org/en/engaging-youth-for-an-inclusive-and-sustainable-europe-01051</w:t>
        </w:r>
      </w:hyperlink>
      <w:r w:rsidR="00C54334" w:rsidRPr="00C300B7">
        <w:t xml:space="preserve">  and </w:t>
      </w:r>
      <w:hyperlink r:id="rId27" w:history="1">
        <w:r w:rsidR="00C54334" w:rsidRPr="00C300B7">
          <w:rPr>
            <w:rStyle w:val="Hyperlink"/>
          </w:rPr>
          <w:t>https://ich.unesco.org/en/integrating-living-heritage-in-schools-01072</w:t>
        </w:r>
      </w:hyperlink>
      <w:r w:rsidR="00C54334" w:rsidRPr="00C300B7">
        <w:t xml:space="preserve"> </w:t>
      </w:r>
    </w:p>
    <w:p w:rsidR="00FC7476" w:rsidRPr="00FC7476" w:rsidRDefault="00FC7476" w:rsidP="00C54334">
      <w:pPr>
        <w:pStyle w:val="ListParagraph"/>
        <w:numPr>
          <w:ilvl w:val="0"/>
          <w:numId w:val="6"/>
        </w:numPr>
        <w:spacing w:after="0" w:line="240" w:lineRule="auto"/>
        <w:rPr>
          <w:lang w:val="en-IE"/>
        </w:rPr>
      </w:pPr>
      <w:r w:rsidRPr="00FC7476">
        <w:rPr>
          <w:lang w:val="en-IE"/>
        </w:rPr>
        <w:t xml:space="preserve">ICOM </w:t>
      </w:r>
      <w:r w:rsidR="00C54334" w:rsidRPr="00FC7476">
        <w:t>survey</w:t>
      </w:r>
      <w:r w:rsidRPr="00FC7476">
        <w:t xml:space="preserve"> (</w:t>
      </w:r>
      <w:r w:rsidR="00C54334" w:rsidRPr="00FC7476">
        <w:t xml:space="preserve"> in English</w:t>
      </w:r>
      <w:r w:rsidR="00C54334" w:rsidRPr="00C300B7">
        <w:t>, French and Spanish</w:t>
      </w:r>
      <w:r>
        <w:t>)</w:t>
      </w:r>
      <w:r w:rsidR="00C54334" w:rsidRPr="00C300B7">
        <w:t xml:space="preserve">: </w:t>
      </w:r>
      <w:hyperlink r:id="rId28" w:history="1">
        <w:r w:rsidR="00C54334" w:rsidRPr="00C300B7">
          <w:rPr>
            <w:rStyle w:val="Hyperlink"/>
          </w:rPr>
          <w:t>https://icom.museum/en/covid-19/surveys-and-data/survey-museums-and-museum-professionals/</w:t>
        </w:r>
      </w:hyperlink>
      <w:r w:rsidR="00C54334" w:rsidRPr="00C300B7">
        <w:t xml:space="preserve"> </w:t>
      </w:r>
    </w:p>
    <w:p w:rsidR="00C54334" w:rsidRPr="00FC7476" w:rsidRDefault="00C54334" w:rsidP="00C54334">
      <w:pPr>
        <w:pStyle w:val="ListParagraph"/>
        <w:numPr>
          <w:ilvl w:val="0"/>
          <w:numId w:val="6"/>
        </w:numPr>
        <w:spacing w:after="0" w:line="240" w:lineRule="auto"/>
        <w:rPr>
          <w:lang w:val="en-IE"/>
        </w:rPr>
      </w:pPr>
      <w:r w:rsidRPr="00FC7476">
        <w:t>EU Council</w:t>
      </w:r>
      <w:r w:rsidR="00FC7476" w:rsidRPr="00FC7476">
        <w:t xml:space="preserve"> </w:t>
      </w:r>
      <w:r w:rsidRPr="00FC7476">
        <w:t>conclusions on shaping Europe's Digital Future</w:t>
      </w:r>
      <w:r w:rsidR="00FC7476" w:rsidRPr="00FC7476">
        <w:t xml:space="preserve">: </w:t>
      </w:r>
      <w:r w:rsidRPr="00FC7476">
        <w:t xml:space="preserve">  </w:t>
      </w:r>
      <w:hyperlink r:id="rId29" w:history="1">
        <w:r w:rsidRPr="00C300B7">
          <w:rPr>
            <w:rStyle w:val="Hyperlink"/>
          </w:rPr>
          <w:t>https://www.consilium.europa.eu/en/press/press-releases/2020/06/09/shaping-europe-s-digital-future-council-adopts-conclusions/</w:t>
        </w:r>
      </w:hyperlink>
      <w:r w:rsidRPr="00C300B7">
        <w:t xml:space="preserve"> </w:t>
      </w:r>
    </w:p>
    <w:p w:rsidR="00C54334" w:rsidRPr="00C300B7" w:rsidRDefault="00C54334" w:rsidP="00C54334"/>
    <w:p w:rsidR="008F7B33" w:rsidRPr="00FC7476" w:rsidRDefault="008F7B33" w:rsidP="00FC7476">
      <w:pPr>
        <w:spacing w:after="0" w:line="240" w:lineRule="auto"/>
        <w:rPr>
          <w:b/>
        </w:rPr>
      </w:pPr>
      <w:r w:rsidRPr="00FC7476">
        <w:rPr>
          <w:b/>
        </w:rPr>
        <w:t>SESSION 2- Cultural heritage and European Green Deal</w:t>
      </w:r>
    </w:p>
    <w:p w:rsidR="00C54334" w:rsidRPr="00C300B7" w:rsidRDefault="00C54334" w:rsidP="00C54334"/>
    <w:p w:rsidR="00FC7476" w:rsidRDefault="00FC7476" w:rsidP="000B341B">
      <w:pPr>
        <w:pStyle w:val="ListParagraph"/>
        <w:numPr>
          <w:ilvl w:val="0"/>
          <w:numId w:val="8"/>
        </w:numPr>
        <w:rPr>
          <w:lang w:val="pl-PL"/>
        </w:rPr>
      </w:pPr>
      <w:r w:rsidRPr="00FC7476">
        <w:rPr>
          <w:lang w:val="pl-PL"/>
        </w:rPr>
        <w:t xml:space="preserve">NEMO: </w:t>
      </w:r>
      <w:hyperlink r:id="rId30" w:history="1">
        <w:r w:rsidR="00C54334" w:rsidRPr="00FC7476">
          <w:rPr>
            <w:rStyle w:val="Hyperlink"/>
            <w:lang w:val="pl-PL"/>
          </w:rPr>
          <w:t>https://www.ne-mo.org/news/article/nemo/nemo-recommendations-on-greening-erasmus-creative-europe-and-european-solidarity-corps-programmes.html</w:t>
        </w:r>
      </w:hyperlink>
      <w:r w:rsidR="00C54334" w:rsidRPr="00FC7476">
        <w:rPr>
          <w:lang w:val="pl-PL"/>
        </w:rPr>
        <w:t xml:space="preserve"> </w:t>
      </w:r>
      <w:r w:rsidR="000B341B" w:rsidRPr="00FC7476">
        <w:rPr>
          <w:lang w:val="pl-PL"/>
        </w:rPr>
        <w:t xml:space="preserve"> </w:t>
      </w:r>
    </w:p>
    <w:p w:rsidR="00FC7476" w:rsidRPr="00FC7476" w:rsidRDefault="000B341B" w:rsidP="00C54334">
      <w:pPr>
        <w:pStyle w:val="ListParagraph"/>
        <w:numPr>
          <w:ilvl w:val="0"/>
          <w:numId w:val="8"/>
        </w:numPr>
        <w:rPr>
          <w:lang w:val="en-IE"/>
        </w:rPr>
      </w:pPr>
      <w:r w:rsidRPr="00C300B7">
        <w:t>"European Heritage Green Paper"</w:t>
      </w:r>
      <w:r w:rsidR="00FC7476">
        <w:t xml:space="preserve"> -  Europa Nostra: </w:t>
      </w:r>
      <w:r w:rsidRPr="00C300B7">
        <w:t xml:space="preserve"> </w:t>
      </w:r>
      <w:hyperlink r:id="rId31" w:history="1">
        <w:r w:rsidRPr="00C300B7">
          <w:rPr>
            <w:rStyle w:val="Hyperlink"/>
          </w:rPr>
          <w:t>https://www.europanostra.org/collaboration-launched-on-a-european-heritage-green-paper/</w:t>
        </w:r>
      </w:hyperlink>
      <w:r w:rsidRPr="00C300B7">
        <w:t xml:space="preserve"> </w:t>
      </w:r>
    </w:p>
    <w:p w:rsidR="00FC7476" w:rsidRPr="00FC7476" w:rsidRDefault="00C54334" w:rsidP="00C54334">
      <w:pPr>
        <w:pStyle w:val="ListParagraph"/>
        <w:numPr>
          <w:ilvl w:val="0"/>
          <w:numId w:val="8"/>
        </w:numPr>
        <w:rPr>
          <w:lang w:val="en-IE"/>
        </w:rPr>
      </w:pPr>
      <w:r w:rsidRPr="00C300B7">
        <w:t xml:space="preserve">EUROCITIES </w:t>
      </w:r>
      <w:r w:rsidR="00FC7476">
        <w:t xml:space="preserve"> - </w:t>
      </w:r>
      <w:r w:rsidRPr="00C300B7">
        <w:t>a guide addressin</w:t>
      </w:r>
      <w:r w:rsidRPr="00FC7476">
        <w:t xml:space="preserve">g the environmental impacts of cultural events in cities: </w:t>
      </w:r>
      <w:hyperlink r:id="rId32" w:history="1">
        <w:r w:rsidRPr="00C300B7">
          <w:rPr>
            <w:rStyle w:val="Hyperlink"/>
          </w:rPr>
          <w:t>http://nws.eurocities.eu/MediaShell/media/leave-a-trace-not-a-footprint.pdf</w:t>
        </w:r>
      </w:hyperlink>
      <w:r w:rsidRPr="00C300B7">
        <w:t xml:space="preserve"> </w:t>
      </w:r>
    </w:p>
    <w:p w:rsidR="00FC7476" w:rsidRPr="00FC7476" w:rsidRDefault="00C54334" w:rsidP="00C54334">
      <w:pPr>
        <w:pStyle w:val="ListParagraph"/>
        <w:numPr>
          <w:ilvl w:val="0"/>
          <w:numId w:val="8"/>
        </w:numPr>
        <w:rPr>
          <w:lang w:val="en-IE"/>
        </w:rPr>
      </w:pPr>
      <w:r w:rsidRPr="00C300B7">
        <w:t>European Music Council</w:t>
      </w:r>
      <w:r w:rsidR="00FC7476">
        <w:t xml:space="preserve">: </w:t>
      </w:r>
      <w:hyperlink r:id="rId33" w:history="1">
        <w:r w:rsidRPr="00C300B7">
          <w:rPr>
            <w:rStyle w:val="Hyperlink"/>
          </w:rPr>
          <w:t>https://cultureactioneurope.org/news/how-can-culture-adapt-and-contribute-to-the-green-deal/</w:t>
        </w:r>
      </w:hyperlink>
      <w:r w:rsidR="00495675">
        <w:t xml:space="preserve"> </w:t>
      </w:r>
    </w:p>
    <w:p w:rsidR="00FC7476" w:rsidRPr="00FC7476" w:rsidRDefault="00CF1494" w:rsidP="00C54334">
      <w:pPr>
        <w:pStyle w:val="ListParagraph"/>
        <w:numPr>
          <w:ilvl w:val="0"/>
          <w:numId w:val="8"/>
        </w:numPr>
        <w:rPr>
          <w:lang w:val="en-IE"/>
        </w:rPr>
      </w:pPr>
      <w:hyperlink r:id="rId34" w:history="1">
        <w:r w:rsidR="00C54334" w:rsidRPr="00C300B7">
          <w:rPr>
            <w:rStyle w:val="Hyperlink"/>
          </w:rPr>
          <w:t>http://climateheritage.org/</w:t>
        </w:r>
      </w:hyperlink>
      <w:r w:rsidR="00495675">
        <w:t xml:space="preserve"> </w:t>
      </w:r>
    </w:p>
    <w:p w:rsidR="00FC7476" w:rsidRDefault="00C54334" w:rsidP="00FC7476">
      <w:pPr>
        <w:pStyle w:val="ListParagraph"/>
        <w:numPr>
          <w:ilvl w:val="0"/>
          <w:numId w:val="8"/>
        </w:numPr>
      </w:pPr>
      <w:r w:rsidRPr="00C300B7">
        <w:t>#BeTheChange</w:t>
      </w:r>
    </w:p>
    <w:p w:rsidR="00FC7476" w:rsidRDefault="00FC7476" w:rsidP="00FC7476">
      <w:pPr>
        <w:pStyle w:val="ListParagraph"/>
        <w:numPr>
          <w:ilvl w:val="0"/>
          <w:numId w:val="8"/>
        </w:numPr>
      </w:pPr>
      <w:r>
        <w:t xml:space="preserve">EC public consultation on the renovation wave for the building sector : </w:t>
      </w:r>
      <w:hyperlink r:id="rId35" w:history="1">
        <w:r w:rsidRPr="00C300B7">
          <w:rPr>
            <w:rStyle w:val="Hyperlink"/>
          </w:rPr>
          <w:t>https://ec.europa.eu/info/law/better-regulation/have-your-say/initiatives/12376-Commission-Communication-Renovation-wave-initiative-for-the-building-sector/F524352</w:t>
        </w:r>
      </w:hyperlink>
      <w:r w:rsidRPr="00C300B7">
        <w:t xml:space="preserve"> </w:t>
      </w:r>
    </w:p>
    <w:p w:rsidR="00FC7476" w:rsidRPr="00C300B7" w:rsidRDefault="00FC7476" w:rsidP="00F778BB">
      <w:pPr>
        <w:pStyle w:val="ListParagraph"/>
        <w:numPr>
          <w:ilvl w:val="0"/>
          <w:numId w:val="8"/>
        </w:numPr>
      </w:pPr>
      <w:r w:rsidRPr="00C300B7">
        <w:t>EU Sustainable Energy Week (EUSEW)</w:t>
      </w:r>
      <w:r>
        <w:t xml:space="preserve">, </w:t>
      </w:r>
      <w:r w:rsidRPr="00C300B7">
        <w:t>Session on “</w:t>
      </w:r>
      <w:r w:rsidRPr="00FC7476">
        <w:rPr>
          <w:b/>
        </w:rPr>
        <w:t>Boosting the European Green Deal renovation wave</w:t>
      </w:r>
      <w:r>
        <w:t xml:space="preserve">” 23 June, 14.30-15.45. </w:t>
      </w:r>
      <w:r w:rsidRPr="00C300B7">
        <w:t xml:space="preserve">Registrations: </w:t>
      </w:r>
      <w:hyperlink r:id="rId36" w:history="1">
        <w:r w:rsidRPr="00C300B7">
          <w:rPr>
            <w:rStyle w:val="Hyperlink"/>
          </w:rPr>
          <w:t>https://www.eusew.eu/boosting-european-green-deal-renovation-wave</w:t>
        </w:r>
      </w:hyperlink>
      <w:r w:rsidRPr="00C300B7">
        <w:t xml:space="preserve"> </w:t>
      </w:r>
    </w:p>
    <w:p w:rsidR="00FC7476" w:rsidRDefault="00FC7476" w:rsidP="00C54334">
      <w:pPr>
        <w:pStyle w:val="ListParagraph"/>
        <w:numPr>
          <w:ilvl w:val="0"/>
          <w:numId w:val="8"/>
        </w:numPr>
      </w:pPr>
      <w:r>
        <w:t xml:space="preserve">EC public consultation on </w:t>
      </w:r>
      <w:r w:rsidR="00C54334" w:rsidRPr="00C300B7">
        <w:t xml:space="preserve"> "Adapting to climate change – EU strategy" </w:t>
      </w:r>
      <w:hyperlink r:id="rId37" w:history="1">
        <w:r w:rsidR="000B341B" w:rsidRPr="00086C54">
          <w:rPr>
            <w:rStyle w:val="Hyperlink"/>
          </w:rPr>
          <w:t>https://ec.europa.eu/info/law/better-regulation/have-your-say/initiatives/12381-EU-Strategy-on-Adaptation-to-Climate-Change/public-consultation</w:t>
        </w:r>
      </w:hyperlink>
      <w:r w:rsidR="000B341B">
        <w:t xml:space="preserve"> </w:t>
      </w:r>
    </w:p>
    <w:p w:rsidR="00C54334" w:rsidRDefault="00FC7476" w:rsidP="00C54334">
      <w:pPr>
        <w:pStyle w:val="ListParagraph"/>
        <w:numPr>
          <w:ilvl w:val="0"/>
          <w:numId w:val="8"/>
        </w:numPr>
      </w:pPr>
      <w:r>
        <w:t>P</w:t>
      </w:r>
      <w:r w:rsidR="00C54334" w:rsidRPr="00C300B7">
        <w:t xml:space="preserve">ublication for the European Heritage Days on </w:t>
      </w:r>
      <w:r w:rsidR="00C54334" w:rsidRPr="00FC7476">
        <w:rPr>
          <w:b/>
        </w:rPr>
        <w:t>linking nature to cultural heritage</w:t>
      </w:r>
      <w:r w:rsidR="00C54334" w:rsidRPr="00C300B7">
        <w:t xml:space="preserve">: </w:t>
      </w:r>
      <w:hyperlink r:id="rId38" w:history="1">
        <w:r w:rsidR="00C54334" w:rsidRPr="00C300B7">
          <w:rPr>
            <w:rStyle w:val="Hyperlink"/>
          </w:rPr>
          <w:t>http://www.interpret-europe.net/fileadmin/Documents/publications/interpret_europe_recommendations_european_heritage_days_2017.pdf</w:t>
        </w:r>
      </w:hyperlink>
      <w:r w:rsidR="00C54334" w:rsidRPr="00C300B7">
        <w:t xml:space="preserve"> </w:t>
      </w:r>
    </w:p>
    <w:p w:rsidR="00FC7476" w:rsidRDefault="00FC7476" w:rsidP="00C54334">
      <w:pPr>
        <w:pStyle w:val="ListParagraph"/>
        <w:numPr>
          <w:ilvl w:val="0"/>
          <w:numId w:val="8"/>
        </w:numPr>
      </w:pPr>
      <w:r>
        <w:t xml:space="preserve">NEMO: museums and sustainability : </w:t>
      </w:r>
      <w:hyperlink r:id="rId39" w:history="1">
        <w:r w:rsidR="00C54334" w:rsidRPr="00C300B7">
          <w:rPr>
            <w:rStyle w:val="Hyperlink"/>
          </w:rPr>
          <w:t>https://www.ne-mo.org/advocacy/our-advocacy-work/museums-and-sustainability.html</w:t>
        </w:r>
      </w:hyperlink>
      <w:r w:rsidR="00C54334" w:rsidRPr="00C300B7">
        <w:t xml:space="preserve">  and </w:t>
      </w:r>
      <w:hyperlink r:id="rId40" w:history="1">
        <w:r w:rsidR="00C54334" w:rsidRPr="00C300B7">
          <w:rPr>
            <w:rStyle w:val="Hyperlink"/>
          </w:rPr>
          <w:t>https://museumsforfuture.org/</w:t>
        </w:r>
      </w:hyperlink>
      <w:r w:rsidR="00C54334" w:rsidRPr="00C300B7">
        <w:t xml:space="preserve">  </w:t>
      </w:r>
    </w:p>
    <w:p w:rsidR="00FC7476" w:rsidRDefault="00FC7476" w:rsidP="00C54334">
      <w:pPr>
        <w:pStyle w:val="ListParagraph"/>
        <w:numPr>
          <w:ilvl w:val="0"/>
          <w:numId w:val="8"/>
        </w:numPr>
      </w:pPr>
      <w:r>
        <w:t xml:space="preserve">Research project 'Sustainable Monument Care': </w:t>
      </w:r>
      <w:hyperlink r:id="rId41" w:history="1">
        <w:r w:rsidR="000B341B" w:rsidRPr="00086C54">
          <w:rPr>
            <w:rStyle w:val="Hyperlink"/>
          </w:rPr>
          <w:t>https://www.nibe.org/nl/diensten-en-producten/advies/DuMo</w:t>
        </w:r>
      </w:hyperlink>
      <w:r w:rsidR="000B341B">
        <w:t xml:space="preserve"> </w:t>
      </w:r>
    </w:p>
    <w:p w:rsidR="00FC7476" w:rsidRDefault="00C54334" w:rsidP="00C54334">
      <w:pPr>
        <w:pStyle w:val="ListParagraph"/>
        <w:numPr>
          <w:ilvl w:val="0"/>
          <w:numId w:val="8"/>
        </w:numPr>
      </w:pPr>
      <w:r w:rsidRPr="00FC7476">
        <w:lastRenderedPageBreak/>
        <w:t>European Music Council</w:t>
      </w:r>
      <w:r w:rsidRPr="00C300B7">
        <w:t xml:space="preserve"> online events "Climate Action: Music as Driver for Change". The next one is an online workshop on music and sustainability: </w:t>
      </w:r>
      <w:hyperlink r:id="rId42" w:history="1">
        <w:r w:rsidRPr="00C300B7">
          <w:rPr>
            <w:rStyle w:val="Hyperlink"/>
          </w:rPr>
          <w:t>https://www.emc-imc.org/press-news/invitation-to-our-online-workshop-on-music-sustainability-efm-online-series-part-ii/</w:t>
        </w:r>
      </w:hyperlink>
      <w:r w:rsidRPr="00C300B7">
        <w:t xml:space="preserve"> </w:t>
      </w:r>
    </w:p>
    <w:p w:rsidR="00FC7476" w:rsidRPr="00FC7476" w:rsidRDefault="00FC7476" w:rsidP="00C54334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>
        <w:t>UNESCO o</w:t>
      </w:r>
      <w:r w:rsidR="00C54334" w:rsidRPr="00FC7476">
        <w:t xml:space="preserve">nline consultation concerning the updating of the “Policy Document on the Impacts of Climate Change on World Heritage properties” took place from 30 December 2019 to 31 January 2020. </w:t>
      </w:r>
      <w:r w:rsidR="00C54334" w:rsidRPr="00C300B7">
        <w:t>A summary of the results</w:t>
      </w:r>
      <w:r>
        <w:t xml:space="preserve">: </w:t>
      </w:r>
      <w:hyperlink r:id="rId43" w:history="1">
        <w:r w:rsidR="00C54334" w:rsidRPr="00C300B7">
          <w:rPr>
            <w:rStyle w:val="Hyperlink"/>
          </w:rPr>
          <w:t>https://whc.unesco.org/en/climatechange/</w:t>
        </w:r>
      </w:hyperlink>
    </w:p>
    <w:p w:rsidR="005F20EB" w:rsidRDefault="00FC7476" w:rsidP="001D171F">
      <w:pPr>
        <w:pStyle w:val="ListParagraph"/>
        <w:numPr>
          <w:ilvl w:val="0"/>
          <w:numId w:val="8"/>
        </w:numPr>
      </w:pPr>
      <w:r>
        <w:t>Interpret Europe  - the</w:t>
      </w:r>
      <w:r w:rsidR="000B341B" w:rsidRPr="00C300B7">
        <w:t xml:space="preserve"> </w:t>
      </w:r>
      <w:r w:rsidR="000B341B" w:rsidRPr="00FC7476">
        <w:t>proceedings</w:t>
      </w:r>
      <w:r>
        <w:t xml:space="preserve"> from the 2020 </w:t>
      </w:r>
      <w:r w:rsidR="000B341B" w:rsidRPr="00C300B7">
        <w:t xml:space="preserve">conference including UNESCO's interventions: </w:t>
      </w:r>
      <w:hyperlink r:id="rId44" w:history="1">
        <w:r w:rsidR="000B341B" w:rsidRPr="00C300B7">
          <w:rPr>
            <w:rStyle w:val="Hyperlink"/>
          </w:rPr>
          <w:t>http://www.interpret-europe.net/fileadmin/Documents/publications/ie_conference_2020_fostering_heritage_communities_proceedings_2nd_ed.pdf</w:t>
        </w:r>
      </w:hyperlink>
      <w:r w:rsidR="000B341B" w:rsidRPr="00C300B7">
        <w:t xml:space="preserve"> </w:t>
      </w:r>
    </w:p>
    <w:p w:rsidR="001D171F" w:rsidRDefault="008F7B33" w:rsidP="00CF1494">
      <w:pPr>
        <w:spacing w:after="0" w:line="240" w:lineRule="auto"/>
        <w:rPr>
          <w:b/>
        </w:rPr>
      </w:pPr>
      <w:r w:rsidRPr="005F20EB">
        <w:rPr>
          <w:b/>
        </w:rPr>
        <w:t>SESSION 3- Risk management for cultural heritage</w:t>
      </w:r>
    </w:p>
    <w:p w:rsidR="00CF1494" w:rsidRPr="00CF1494" w:rsidRDefault="00CF1494" w:rsidP="00CF1494">
      <w:pPr>
        <w:spacing w:after="0" w:line="240" w:lineRule="auto"/>
        <w:rPr>
          <w:b/>
        </w:rPr>
      </w:pPr>
      <w:bookmarkStart w:id="0" w:name="_GoBack"/>
      <w:bookmarkEnd w:id="0"/>
    </w:p>
    <w:p w:rsidR="005F20EB" w:rsidRDefault="005F20EB" w:rsidP="002D2C2C">
      <w:pPr>
        <w:pStyle w:val="ListParagraph"/>
        <w:numPr>
          <w:ilvl w:val="0"/>
          <w:numId w:val="5"/>
        </w:numPr>
      </w:pPr>
      <w:r>
        <w:t>R</w:t>
      </w:r>
      <w:r w:rsidR="001D171F">
        <w:t>esults of the Croatian Presidency:</w:t>
      </w:r>
      <w:r>
        <w:t xml:space="preserve"> </w:t>
      </w:r>
      <w:hyperlink r:id="rId45" w:history="1">
        <w:r w:rsidR="000B341B" w:rsidRPr="00086C54">
          <w:rPr>
            <w:rStyle w:val="Hyperlink"/>
          </w:rPr>
          <w:t>https://www.min-kulture.hr/userdocsimages/T%20H%20U%20M%20BO%20V%20I/Novi%20direktorij/dec/The%20Declaration%20of%2026%20Ministers%20of%20Culture%20-%20COVID-19%20CCS%202020.pdf</w:t>
        </w:r>
      </w:hyperlink>
      <w:r w:rsidR="000B341B">
        <w:t xml:space="preserve"> </w:t>
      </w:r>
    </w:p>
    <w:p w:rsidR="001D171F" w:rsidRDefault="00CF1494" w:rsidP="002D2C2C">
      <w:pPr>
        <w:pStyle w:val="ListParagraph"/>
        <w:numPr>
          <w:ilvl w:val="0"/>
          <w:numId w:val="5"/>
        </w:numPr>
      </w:pPr>
      <w:hyperlink r:id="rId46" w:history="1">
        <w:r w:rsidR="000B341B" w:rsidRPr="00086C54">
          <w:rPr>
            <w:rStyle w:val="Hyperlink"/>
          </w:rPr>
          <w:t>https://www.min-kulture.hr/userdocsimages/HRPRES2020/Measures_Covid19_cultural%20and%20creative%20sectors_5.06.20_version%206.pdf</w:t>
        </w:r>
      </w:hyperlink>
      <w:r w:rsidR="000B341B">
        <w:t xml:space="preserve"> </w:t>
      </w:r>
    </w:p>
    <w:p w:rsidR="001D171F" w:rsidRDefault="00CF1494" w:rsidP="000B341B">
      <w:pPr>
        <w:pStyle w:val="ListParagraph"/>
        <w:numPr>
          <w:ilvl w:val="0"/>
          <w:numId w:val="5"/>
        </w:numPr>
      </w:pPr>
      <w:hyperlink r:id="rId47" w:history="1">
        <w:r w:rsidR="000B341B" w:rsidRPr="00086C54">
          <w:rPr>
            <w:rStyle w:val="Hyperlink"/>
          </w:rPr>
          <w:t>https://www.consilium.europa.eu/media/44116/st08208-en20.pdf</w:t>
        </w:r>
      </w:hyperlink>
      <w:r w:rsidR="000B341B">
        <w:t xml:space="preserve"> </w:t>
      </w:r>
    </w:p>
    <w:p w:rsidR="001D171F" w:rsidRDefault="00CF1494" w:rsidP="000B341B">
      <w:pPr>
        <w:pStyle w:val="ListParagraph"/>
        <w:numPr>
          <w:ilvl w:val="0"/>
          <w:numId w:val="5"/>
        </w:numPr>
      </w:pPr>
      <w:hyperlink r:id="rId48" w:history="1">
        <w:r w:rsidR="000B341B" w:rsidRPr="00086C54">
          <w:rPr>
            <w:rStyle w:val="Hyperlink"/>
          </w:rPr>
          <w:t>https://www.consilium.europa.eu/media/44116/st08208-en20.pdf</w:t>
        </w:r>
      </w:hyperlink>
      <w:r w:rsidR="000B341B">
        <w:t xml:space="preserve"> </w:t>
      </w:r>
    </w:p>
    <w:p w:rsidR="005F20EB" w:rsidRDefault="00CF1494" w:rsidP="001D171F">
      <w:pPr>
        <w:pStyle w:val="ListParagraph"/>
        <w:numPr>
          <w:ilvl w:val="0"/>
          <w:numId w:val="5"/>
        </w:numPr>
      </w:pPr>
      <w:hyperlink r:id="rId49" w:history="1">
        <w:r w:rsidR="000B341B" w:rsidRPr="00086C54">
          <w:rPr>
            <w:rStyle w:val="Hyperlink"/>
          </w:rPr>
          <w:t>https://www.consilium.europa.eu/media/44118/st08271-en20.pdf</w:t>
        </w:r>
      </w:hyperlink>
      <w:r w:rsidR="000B341B">
        <w:t xml:space="preserve"> </w:t>
      </w:r>
    </w:p>
    <w:p w:rsidR="005F20EB" w:rsidRDefault="005F20EB" w:rsidP="005F20EB">
      <w:pPr>
        <w:pStyle w:val="ListParagraph"/>
        <w:numPr>
          <w:ilvl w:val="0"/>
          <w:numId w:val="5"/>
        </w:numPr>
      </w:pPr>
      <w:r w:rsidRPr="005F20EB">
        <w:t>Dubrovnik conference</w:t>
      </w:r>
      <w:r>
        <w:t xml:space="preserve"> </w:t>
      </w:r>
      <w:hyperlink r:id="rId50" w:history="1">
        <w:r w:rsidRPr="00086C54">
          <w:rPr>
            <w:rStyle w:val="Hyperlink"/>
          </w:rPr>
          <w:t>https://www.min-kulture.hr/default.aspx?id=23767</w:t>
        </w:r>
      </w:hyperlink>
      <w:r>
        <w:t xml:space="preserve"> </w:t>
      </w:r>
    </w:p>
    <w:p w:rsidR="001D171F" w:rsidRDefault="001D171F" w:rsidP="001D171F">
      <w:pPr>
        <w:pStyle w:val="ListParagraph"/>
        <w:numPr>
          <w:ilvl w:val="0"/>
          <w:numId w:val="5"/>
        </w:numPr>
      </w:pPr>
      <w:r w:rsidRPr="005F20EB">
        <w:t xml:space="preserve">ARCH project on preserving cultural heritage from hazards and risks: </w:t>
      </w:r>
      <w:hyperlink r:id="rId51" w:history="1">
        <w:r w:rsidR="000B341B" w:rsidRPr="00086C54">
          <w:rPr>
            <w:rStyle w:val="Hyperlink"/>
          </w:rPr>
          <w:t>https://savingculturalheritage.eu</w:t>
        </w:r>
      </w:hyperlink>
      <w:r w:rsidR="000B341B">
        <w:t xml:space="preserve"> </w:t>
      </w:r>
    </w:p>
    <w:p w:rsidR="00F30FEB" w:rsidRDefault="00F30FEB" w:rsidP="001D171F"/>
    <w:sectPr w:rsidR="00F30FEB">
      <w:footerReference w:type="default" r:id="rId5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1B" w:rsidRDefault="000B341B" w:rsidP="000B341B">
      <w:pPr>
        <w:spacing w:after="0" w:line="240" w:lineRule="auto"/>
      </w:pPr>
      <w:r>
        <w:separator/>
      </w:r>
    </w:p>
  </w:endnote>
  <w:endnote w:type="continuationSeparator" w:id="0">
    <w:p w:rsidR="000B341B" w:rsidRDefault="000B341B" w:rsidP="000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88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41B" w:rsidRDefault="000B341B" w:rsidP="000B3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4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341B" w:rsidRDefault="000B3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1B" w:rsidRDefault="000B341B" w:rsidP="000B341B">
      <w:pPr>
        <w:spacing w:after="0" w:line="240" w:lineRule="auto"/>
      </w:pPr>
      <w:r>
        <w:separator/>
      </w:r>
    </w:p>
  </w:footnote>
  <w:footnote w:type="continuationSeparator" w:id="0">
    <w:p w:rsidR="000B341B" w:rsidRDefault="000B341B" w:rsidP="000B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B28"/>
    <w:multiLevelType w:val="hybridMultilevel"/>
    <w:tmpl w:val="08E6C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872"/>
    <w:multiLevelType w:val="hybridMultilevel"/>
    <w:tmpl w:val="F0C6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4196"/>
    <w:multiLevelType w:val="hybridMultilevel"/>
    <w:tmpl w:val="AAB8F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0029"/>
    <w:multiLevelType w:val="hybridMultilevel"/>
    <w:tmpl w:val="9774D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3474"/>
    <w:multiLevelType w:val="hybridMultilevel"/>
    <w:tmpl w:val="2AF202F6"/>
    <w:lvl w:ilvl="0" w:tplc="06AC50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22EEA"/>
    <w:multiLevelType w:val="hybridMultilevel"/>
    <w:tmpl w:val="F382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34B5"/>
    <w:multiLevelType w:val="hybridMultilevel"/>
    <w:tmpl w:val="1A78DEF4"/>
    <w:lvl w:ilvl="0" w:tplc="A7445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5E34"/>
    <w:multiLevelType w:val="hybridMultilevel"/>
    <w:tmpl w:val="E18688B6"/>
    <w:lvl w:ilvl="0" w:tplc="A7445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C77CD"/>
    <w:multiLevelType w:val="hybridMultilevel"/>
    <w:tmpl w:val="A94A0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D171F"/>
    <w:rsid w:val="000B341B"/>
    <w:rsid w:val="001C6302"/>
    <w:rsid w:val="001D171F"/>
    <w:rsid w:val="00274E71"/>
    <w:rsid w:val="002752A7"/>
    <w:rsid w:val="002D72C6"/>
    <w:rsid w:val="00495675"/>
    <w:rsid w:val="004F4908"/>
    <w:rsid w:val="005F20EB"/>
    <w:rsid w:val="006269C5"/>
    <w:rsid w:val="007C66C0"/>
    <w:rsid w:val="008B291A"/>
    <w:rsid w:val="008F7B33"/>
    <w:rsid w:val="00B34568"/>
    <w:rsid w:val="00B764B1"/>
    <w:rsid w:val="00C54334"/>
    <w:rsid w:val="00C71658"/>
    <w:rsid w:val="00CE3D12"/>
    <w:rsid w:val="00CF1494"/>
    <w:rsid w:val="00CF2ABE"/>
    <w:rsid w:val="00EE104E"/>
    <w:rsid w:val="00F30FEB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9748"/>
  <w15:chartTrackingRefBased/>
  <w15:docId w15:val="{CAEE0E77-1141-494D-9499-5BDC38D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4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43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1B"/>
  </w:style>
  <w:style w:type="paragraph" w:styleId="Footer">
    <w:name w:val="footer"/>
    <w:basedOn w:val="Normal"/>
    <w:link w:val="FooterChar"/>
    <w:uiPriority w:val="99"/>
    <w:unhideWhenUsed/>
    <w:rsid w:val="000B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e.int/en/web/culture-and-heritage/access-to-culture-during-covid-19" TargetMode="External"/><Relationship Id="rId18" Type="http://schemas.openxmlformats.org/officeDocument/2006/relationships/hyperlink" Target="https://www.ruritage.eu" TargetMode="External"/><Relationship Id="rId26" Type="http://schemas.openxmlformats.org/officeDocument/2006/relationships/hyperlink" Target="https://ich.unesco.org/en/engaging-youth-for-an-inclusive-and-sustainable-europe-01051" TargetMode="External"/><Relationship Id="rId39" Type="http://schemas.openxmlformats.org/officeDocument/2006/relationships/hyperlink" Target="https://www.ne-mo.org/advocacy/our-advocacy-work/museums-and-sustainabilit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.europa.eu/en/news/Pages/SEDEC-responses-at-local-level-Covid-19-crisis-04.aspx" TargetMode="External"/><Relationship Id="rId34" Type="http://schemas.openxmlformats.org/officeDocument/2006/relationships/hyperlink" Target="http://climateheritage.org/" TargetMode="External"/><Relationship Id="rId42" Type="http://schemas.openxmlformats.org/officeDocument/2006/relationships/hyperlink" Target="https://www.emc-imc.org/press-news/invitation-to-our-online-workshop-on-music-sustainability-efm-online-series-part-ii/" TargetMode="External"/><Relationship Id="rId47" Type="http://schemas.openxmlformats.org/officeDocument/2006/relationships/hyperlink" Target="https://www.consilium.europa.eu/media/44116/st08208-en20.pdf" TargetMode="External"/><Relationship Id="rId50" Type="http://schemas.openxmlformats.org/officeDocument/2006/relationships/hyperlink" Target="https://www.min-kulture.hr/default.aspx?id=23767" TargetMode="External"/><Relationship Id="rId7" Type="http://schemas.openxmlformats.org/officeDocument/2006/relationships/hyperlink" Target="https://www.europarl.europa.eu/doceo/document/CULT-PR-646985_EN.pdf" TargetMode="External"/><Relationship Id="rId12" Type="http://schemas.openxmlformats.org/officeDocument/2006/relationships/hyperlink" Target="https://www.eunicglobal.eu/news/eunic-statement" TargetMode="External"/><Relationship Id="rId17" Type="http://schemas.openxmlformats.org/officeDocument/2006/relationships/hyperlink" Target="http://www.heritagecontactzone.com" TargetMode="External"/><Relationship Id="rId25" Type="http://schemas.openxmlformats.org/officeDocument/2006/relationships/hyperlink" Target="https://www.staedelmuseum.de/de/digitale-angebote" TargetMode="External"/><Relationship Id="rId33" Type="http://schemas.openxmlformats.org/officeDocument/2006/relationships/hyperlink" Target="https://cultureactioneurope.org/news/how-can-culture-adapt-and-contribute-to-the-green-deal/" TargetMode="External"/><Relationship Id="rId38" Type="http://schemas.openxmlformats.org/officeDocument/2006/relationships/hyperlink" Target="http://www.interpret-europe.net/fileadmin/Documents/publications/interpret_europe_recommendations_european_heritage_days_2017.pdf" TargetMode="External"/><Relationship Id="rId46" Type="http://schemas.openxmlformats.org/officeDocument/2006/relationships/hyperlink" Target="https://www.min-kulture.hr/userdocsimages/HRPRES2020/Measures_Covid19_cultural%20and%20creative%20sectors_5.06.20_version%2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esco.org/news/culture-covid-19-impact-and-response-tracker" TargetMode="External"/><Relationship Id="rId20" Type="http://schemas.openxmlformats.org/officeDocument/2006/relationships/hyperlink" Target="https://cor.europa.eu/en/engage/Pages/COVID19-exchangeplatform.aspx" TargetMode="External"/><Relationship Id="rId29" Type="http://schemas.openxmlformats.org/officeDocument/2006/relationships/hyperlink" Target="https://www.consilium.europa.eu/en/press/press-releases/2020/06/09/shaping-europe-s-digital-future-council-adopts-conclusions/" TargetMode="External"/><Relationship Id="rId41" Type="http://schemas.openxmlformats.org/officeDocument/2006/relationships/hyperlink" Target="https://www.nibe.org/nl/diensten-en-producten/advies/DuMo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-kulture.hr/userdocsimages/HRPRES2020/Measures_Covid19_cultural%20and%20creative%20sectors_5.06.20_version%206.pdf" TargetMode="External"/><Relationship Id="rId24" Type="http://schemas.openxmlformats.org/officeDocument/2006/relationships/hyperlink" Target="https://www.khm.at/en/learn/kunstvermittlung/app-khm-stories/" TargetMode="External"/><Relationship Id="rId32" Type="http://schemas.openxmlformats.org/officeDocument/2006/relationships/hyperlink" Target="http://nws.eurocities.eu/MediaShell/media/leave-a-trace-not-a-footprint.pdf" TargetMode="External"/><Relationship Id="rId37" Type="http://schemas.openxmlformats.org/officeDocument/2006/relationships/hyperlink" Target="https://ec.europa.eu/info/law/better-regulation/have-your-say/initiatives/12381-EU-Strategy-on-Adaptation-to-Climate-Change/public-consultation" TargetMode="External"/><Relationship Id="rId40" Type="http://schemas.openxmlformats.org/officeDocument/2006/relationships/hyperlink" Target="https://museumsforfuture.org/" TargetMode="External"/><Relationship Id="rId45" Type="http://schemas.openxmlformats.org/officeDocument/2006/relationships/hyperlink" Target="https://www.min-kulture.hr/userdocsimages/T%20H%20U%20M%20BO%20V%20I/Novi%20direktorij/dec/The%20Declaration%20of%2026%20Ministers%20of%20Culture%20-%20COVID-19%20CCS%202020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unesco.org/covid19/cultureresponse" TargetMode="External"/><Relationship Id="rId23" Type="http://schemas.openxmlformats.org/officeDocument/2006/relationships/hyperlink" Target="https://www.nemo.org/fileadmin/Dateien/public/NEMO_documents/NEMO_COVID19_Report_12.05.2020.pdf" TargetMode="External"/><Relationship Id="rId28" Type="http://schemas.openxmlformats.org/officeDocument/2006/relationships/hyperlink" Target="https://icom.museum/en/covid-19/surveys-and-data/survey-museums-and-museum-professionals/" TargetMode="External"/><Relationship Id="rId36" Type="http://schemas.openxmlformats.org/officeDocument/2006/relationships/hyperlink" Target="https://www.eusew.eu/boosting-european-green-deal-renovation-wave" TargetMode="External"/><Relationship Id="rId49" Type="http://schemas.openxmlformats.org/officeDocument/2006/relationships/hyperlink" Target="https://www.consilium.europa.eu/media/44118/st08271-en20.pdf" TargetMode="External"/><Relationship Id="rId10" Type="http://schemas.openxmlformats.org/officeDocument/2006/relationships/hyperlink" Target="https://www.ohchr.org/EN/HRBodies/SP/Pages/COVID-19-and-Special-Procedures.aspx" TargetMode="External"/><Relationship Id="rId19" Type="http://schemas.openxmlformats.org/officeDocument/2006/relationships/hyperlink" Target="https://www.culturalpolicies.net/covid-19/" TargetMode="External"/><Relationship Id="rId31" Type="http://schemas.openxmlformats.org/officeDocument/2006/relationships/hyperlink" Target="https://www.europanostra.org/collaboration-launched-on-a-european-heritage-green-paper/" TargetMode="External"/><Relationship Id="rId44" Type="http://schemas.openxmlformats.org/officeDocument/2006/relationships/hyperlink" Target="http://www.interpret-europe.net/fileadmin/Documents/publications/ie_conference_2020_fostering_heritage_communities_proceedings_2nd_ed.pd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-kulture.hr/userdocsimages/T%20H%20U%20M%20BO%20V%20I/Novi%20direktorij/dec/The%20Declaration%20of%2026%20Ministers%20of%20Culture%20-%20COVID-19%20CCS%202020.pdf" TargetMode="External"/><Relationship Id="rId14" Type="http://schemas.openxmlformats.org/officeDocument/2006/relationships/hyperlink" Target="https://www.coe.int/en/web/cultural-routes/-/survey-covid-19-and-the-cultural-routes-of-the-council-of-europe-impacts-and-reponses" TargetMode="External"/><Relationship Id="rId22" Type="http://schemas.openxmlformats.org/officeDocument/2006/relationships/hyperlink" Target="https://culturalgems.jrc.ec.europa.eu/" TargetMode="External"/><Relationship Id="rId27" Type="http://schemas.openxmlformats.org/officeDocument/2006/relationships/hyperlink" Target="https://ich.unesco.org/en/integrating-living-heritage-in-schools-01072" TargetMode="External"/><Relationship Id="rId30" Type="http://schemas.openxmlformats.org/officeDocument/2006/relationships/hyperlink" Target="https://www.ne-mo.org/news/article/nemo/nemo-recommendations-on-greening-erasmus-creative-europe-and-european-solidarity-corps-programmes.html" TargetMode="External"/><Relationship Id="rId35" Type="http://schemas.openxmlformats.org/officeDocument/2006/relationships/hyperlink" Target="https://ec.europa.eu/info/law/better-regulation/have-your-say/initiatives/12376-Commission-Communication-Renovation-wave-initiative-for-the-building-sector/F524352" TargetMode="External"/><Relationship Id="rId43" Type="http://schemas.openxmlformats.org/officeDocument/2006/relationships/hyperlink" Target="https://whc.unesco.org/en/climatechange/" TargetMode="External"/><Relationship Id="rId48" Type="http://schemas.openxmlformats.org/officeDocument/2006/relationships/hyperlink" Target="https://www.consilium.europa.eu/media/44116/st08208-en20.pdf" TargetMode="External"/><Relationship Id="rId8" Type="http://schemas.openxmlformats.org/officeDocument/2006/relationships/hyperlink" Target="https://www.europanostra.org/europe-day-manifesto-cultural-heritage-a-powerful-catalyst-for-the-future-of-europe-just-released/" TargetMode="External"/><Relationship Id="rId51" Type="http://schemas.openxmlformats.org/officeDocument/2006/relationships/hyperlink" Target="https://savingculturalheritag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9847</Characters>
  <Application>Microsoft Office Word</Application>
  <DocSecurity>0</DocSecurity>
  <Lines>164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VYZIKA Melpomeni (EAC)</dc:creator>
  <cp:keywords/>
  <dc:description/>
  <cp:lastModifiedBy>NIGGE Dorota (EAC)</cp:lastModifiedBy>
  <cp:revision>3</cp:revision>
  <dcterms:created xsi:type="dcterms:W3CDTF">2020-06-12T09:12:00Z</dcterms:created>
  <dcterms:modified xsi:type="dcterms:W3CDTF">2020-06-12T09:12:00Z</dcterms:modified>
</cp:coreProperties>
</file>